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5" w:rsidRDefault="00616835" w:rsidP="00616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36"/>
        </w:rPr>
      </w:pPr>
      <w:r w:rsidRPr="00616835">
        <w:rPr>
          <w:b/>
          <w:color w:val="000000"/>
          <w:sz w:val="36"/>
          <w:szCs w:val="36"/>
        </w:rPr>
        <w:t>Рекомендации для учителей по формированию математической грамотности обучающихся образовательных организаций.</w:t>
      </w:r>
    </w:p>
    <w:p w:rsidR="004771A9" w:rsidRDefault="00616835" w:rsidP="004771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 w:rsidRPr="004771A9">
        <w:rPr>
          <w:color w:val="000000"/>
        </w:rPr>
        <w:t>Хомич Наталья Васильевна,</w:t>
      </w:r>
    </w:p>
    <w:p w:rsidR="00616835" w:rsidRPr="004771A9" w:rsidRDefault="00616835" w:rsidP="004771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 w:rsidRPr="004771A9">
        <w:rPr>
          <w:color w:val="000000"/>
        </w:rPr>
        <w:t xml:space="preserve"> учитель</w:t>
      </w:r>
      <w:r w:rsidR="004771A9" w:rsidRPr="004771A9">
        <w:rPr>
          <w:color w:val="000000"/>
        </w:rPr>
        <w:t xml:space="preserve"> математики</w:t>
      </w:r>
      <w:r w:rsidRPr="004771A9">
        <w:rPr>
          <w:color w:val="000000"/>
        </w:rPr>
        <w:t xml:space="preserve"> МБОУ «Средняя общеобразовательная школа №16»</w:t>
      </w:r>
    </w:p>
    <w:p w:rsidR="004771A9" w:rsidRDefault="004771A9" w:rsidP="004771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222222"/>
          <w:shd w:val="clear" w:color="auto" w:fill="FFFFFF"/>
        </w:rPr>
      </w:pPr>
      <w:r w:rsidRPr="004771A9">
        <w:rPr>
          <w:color w:val="222222"/>
          <w:shd w:val="clear" w:color="auto" w:fill="FFFFFF"/>
        </w:rPr>
        <w:t>Гончарова Галина Николаевна</w:t>
      </w:r>
      <w:r w:rsidRPr="004771A9">
        <w:rPr>
          <w:color w:val="222222"/>
          <w:shd w:val="clear" w:color="auto" w:fill="FFFFFF"/>
        </w:rPr>
        <w:t xml:space="preserve">, </w:t>
      </w:r>
    </w:p>
    <w:p w:rsidR="00616835" w:rsidRPr="004771A9" w:rsidRDefault="004771A9" w:rsidP="004771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4771A9">
        <w:rPr>
          <w:color w:val="222222"/>
          <w:shd w:val="clear" w:color="auto" w:fill="FFFFFF"/>
        </w:rPr>
        <w:t xml:space="preserve">учитель математики </w:t>
      </w:r>
      <w:r w:rsidR="00616835" w:rsidRPr="004771A9">
        <w:rPr>
          <w:color w:val="222222"/>
          <w:shd w:val="clear" w:color="auto" w:fill="FFFFFF"/>
        </w:rPr>
        <w:t>МБОУ "Сре</w:t>
      </w:r>
      <w:r w:rsidRPr="004771A9">
        <w:rPr>
          <w:color w:val="222222"/>
          <w:shd w:val="clear" w:color="auto" w:fill="FFFFFF"/>
        </w:rPr>
        <w:t>дняя общеобразовательная школа №</w:t>
      </w:r>
      <w:r w:rsidR="00616835" w:rsidRPr="004771A9">
        <w:rPr>
          <w:color w:val="222222"/>
          <w:shd w:val="clear" w:color="auto" w:fill="FFFFFF"/>
        </w:rPr>
        <w:t>8 им. К. К. Рокоссовского"</w:t>
      </w:r>
      <w:r w:rsidR="00616835">
        <w:rPr>
          <w:rFonts w:ascii="Arial" w:hAnsi="Arial" w:cs="Arial"/>
          <w:color w:val="222222"/>
        </w:rPr>
        <w:br/>
      </w:r>
    </w:p>
    <w:p w:rsidR="001262D7" w:rsidRPr="00616835" w:rsidRDefault="00D11433" w:rsidP="00616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835">
        <w:rPr>
          <w:color w:val="000000"/>
          <w:sz w:val="28"/>
          <w:szCs w:val="28"/>
        </w:rPr>
        <w:t xml:space="preserve">Основой высокого уровня математического образования на разных ступенях обучения является математическая грамотность подрастающего поколения. Поэтому формирование математической грамотности школьников является первоочередной задачей в деле обеспечения добротности школьного математического образования. </w:t>
      </w:r>
    </w:p>
    <w:p w:rsidR="001262D7" w:rsidRPr="00616835" w:rsidRDefault="001262D7" w:rsidP="00616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835">
        <w:rPr>
          <w:color w:val="000000"/>
          <w:sz w:val="28"/>
          <w:szCs w:val="28"/>
        </w:rPr>
        <w:t>«</w:t>
      </w:r>
      <w:r w:rsidRPr="00616835">
        <w:rPr>
          <w:iCs/>
          <w:color w:val="000000"/>
          <w:sz w:val="28"/>
          <w:szCs w:val="28"/>
        </w:rPr>
        <w:t>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Pr="00616835">
        <w:rPr>
          <w:color w:val="000000"/>
          <w:sz w:val="28"/>
          <w:szCs w:val="28"/>
        </w:rPr>
        <w:t>».</w:t>
      </w:r>
    </w:p>
    <w:p w:rsidR="002B7806" w:rsidRPr="00616835" w:rsidRDefault="002B7806" w:rsidP="00616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835">
        <w:rPr>
          <w:sz w:val="28"/>
          <w:szCs w:val="28"/>
        </w:rPr>
        <w:t>В структуре математической грамотности выделяют 4 содержательные области: “Пространство и форма (геометрия)”, “Изменения и Зависимости (алгебра)”, “Количество (арифметика)”, “Неопределенность и данные (теория вероятности и статистика)”.</w:t>
      </w:r>
    </w:p>
    <w:p w:rsidR="002B7806" w:rsidRPr="00616835" w:rsidRDefault="002B7806" w:rsidP="00616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6835">
        <w:rPr>
          <w:rStyle w:val="c0"/>
          <w:color w:val="000000"/>
          <w:sz w:val="28"/>
          <w:szCs w:val="28"/>
          <w:shd w:val="clear" w:color="auto" w:fill="FFFFFF"/>
        </w:rPr>
        <w:t xml:space="preserve">Развивать математическую грамотность надо постепенно, начиная с 5 класса. Регулярно включать в ход урока задания </w:t>
      </w:r>
      <w:r w:rsidRPr="00616835">
        <w:rPr>
          <w:rStyle w:val="c0"/>
          <w:color w:val="000000"/>
          <w:sz w:val="28"/>
          <w:szCs w:val="28"/>
          <w:shd w:val="clear" w:color="auto" w:fill="FFFFFF"/>
        </w:rPr>
        <w:t>из содержательных областей математической грамотности.</w:t>
      </w:r>
    </w:p>
    <w:p w:rsidR="002E4D77" w:rsidRPr="00616835" w:rsidRDefault="001262D7" w:rsidP="00616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t xml:space="preserve">Поскольку понятие области “Пространство и форма (геометрия)” выходит за рамки владения традиционными геометрическими умениями, а также включает пространственную визуализацию, навыки измерения и элементы алгебры, необходимо включать в учебный процесс освоение понятия перспективы, деятельность по созданию и чтению карт, преобразованию и воссозданию фигур. </w:t>
      </w:r>
    </w:p>
    <w:p w:rsidR="002E4D77" w:rsidRPr="00616835" w:rsidRDefault="001262D7" w:rsidP="00616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грамотности в содержательной области “Изменения и Зависимости (алгебра)” учащиеся должны владеть традиционными понятиями алгебры - функция, выражение, уравнение и неравенство, способность интерпретировать таблицы и графики. </w:t>
      </w:r>
    </w:p>
    <w:p w:rsidR="001262D7" w:rsidRPr="00616835" w:rsidRDefault="002B7806" w:rsidP="00616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t xml:space="preserve">Что бы освоить </w:t>
      </w:r>
      <w:r w:rsidR="00616835">
        <w:rPr>
          <w:rFonts w:ascii="Times New Roman" w:hAnsi="Times New Roman" w:cs="Times New Roman"/>
          <w:sz w:val="28"/>
          <w:szCs w:val="28"/>
        </w:rPr>
        <w:t xml:space="preserve"> содержательную</w:t>
      </w:r>
      <w:r w:rsidRPr="00616835">
        <w:rPr>
          <w:rFonts w:ascii="Times New Roman" w:hAnsi="Times New Roman" w:cs="Times New Roman"/>
          <w:sz w:val="28"/>
          <w:szCs w:val="28"/>
        </w:rPr>
        <w:t xml:space="preserve"> </w:t>
      </w:r>
      <w:r w:rsidR="00616835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1262D7" w:rsidRPr="00616835">
        <w:rPr>
          <w:rFonts w:ascii="Times New Roman" w:hAnsi="Times New Roman" w:cs="Times New Roman"/>
          <w:sz w:val="28"/>
          <w:szCs w:val="28"/>
        </w:rPr>
        <w:t xml:space="preserve"> “Количество (арифметика)” необходимо овладение навыками количественной оценки объектов, отношений, ситуаций и объектов в мире, а также понимания этих оценок с целью составления суждения. </w:t>
      </w:r>
    </w:p>
    <w:p w:rsidR="002B7806" w:rsidRPr="002B7806" w:rsidRDefault="001262D7" w:rsidP="00616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t xml:space="preserve">Для достижения грамотности в содержательной области “Неопределенность и данные (теория вероятности и статистика)” школьников необходимо погружать в деятельность по распознаванию вариаций в процессах, пониманию количественной оценки этой вариации с использованием понятий “вероятность” и “ошибка в измерениях”. </w:t>
      </w:r>
      <w:r w:rsidR="002B7806" w:rsidRPr="002B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806"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задания можно использовать по усмотрению учителя:</w:t>
      </w:r>
    </w:p>
    <w:p w:rsidR="002B7806" w:rsidRPr="002B7806" w:rsidRDefault="002B7806" w:rsidP="00616835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игровой момент на уроке;</w:t>
      </w:r>
    </w:p>
    <w:p w:rsidR="002B7806" w:rsidRPr="002B7806" w:rsidRDefault="002B7806" w:rsidP="00616835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проблемный элемент в начале урока;</w:t>
      </w:r>
    </w:p>
    <w:p w:rsidR="002B7806" w:rsidRPr="002B7806" w:rsidRDefault="002B7806" w:rsidP="00616835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задание – «толчок» к созданию гипотезы для исследовательского проекта;</w:t>
      </w:r>
    </w:p>
    <w:p w:rsidR="002B7806" w:rsidRPr="002B7806" w:rsidRDefault="002B7806" w:rsidP="00616835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задание для смены деятельности на уроке;</w:t>
      </w:r>
    </w:p>
    <w:p w:rsidR="002B7806" w:rsidRPr="002B7806" w:rsidRDefault="002B7806" w:rsidP="00616835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модель реальной жизненной ситуации, иллюстрирующе</w:t>
      </w:r>
      <w:r w:rsid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необходимость изучения какого-</w:t>
      </w:r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понятия на уроке;</w:t>
      </w:r>
    </w:p>
    <w:p w:rsidR="002B7806" w:rsidRPr="002B7806" w:rsidRDefault="002B7806" w:rsidP="00616835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задание, устанавливающее </w:t>
      </w:r>
      <w:proofErr w:type="spellStart"/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 процессе обучения;</w:t>
      </w:r>
    </w:p>
    <w:p w:rsidR="00616835" w:rsidRPr="00616835" w:rsidRDefault="00616835" w:rsidP="0061683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заданий необходимо учитывать следующие требования:</w:t>
      </w:r>
    </w:p>
    <w:p w:rsidR="00616835" w:rsidRDefault="00616835" w:rsidP="004771A9">
      <w:pPr>
        <w:shd w:val="clear" w:color="auto" w:fill="FFFFFF"/>
        <w:spacing w:before="24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6835">
        <w:rPr>
          <w:rFonts w:ascii="Times New Roman" w:hAnsi="Times New Roman" w:cs="Times New Roman"/>
          <w:sz w:val="28"/>
          <w:szCs w:val="28"/>
        </w:rPr>
        <w:t>Предлагать учащимся практические проблемные ситуации (жизненные</w:t>
      </w:r>
      <w:r w:rsidR="004771A9">
        <w:rPr>
          <w:rFonts w:ascii="Times New Roman" w:hAnsi="Times New Roman" w:cs="Times New Roman"/>
          <w:sz w:val="28"/>
          <w:szCs w:val="28"/>
        </w:rPr>
        <w:t>)</w:t>
      </w:r>
    </w:p>
    <w:p w:rsidR="00616835" w:rsidRDefault="00616835" w:rsidP="0061683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t xml:space="preserve"> 2. Задания должны предусматривать целостное применение математики (понимание, формулирование, решение проблемы и оценка результата)</w:t>
      </w:r>
    </w:p>
    <w:p w:rsidR="00616835" w:rsidRDefault="00616835" w:rsidP="0061683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t xml:space="preserve"> 3. Задания должны предполагать применение знаний и умений из разных разделов курса математики основной школы </w:t>
      </w:r>
    </w:p>
    <w:p w:rsidR="00616835" w:rsidRDefault="00616835" w:rsidP="0061683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lastRenderedPageBreak/>
        <w:t>4. В задании дается описание ситуации (введение в проблему) и предлагаются два связанных с ней вопроса</w:t>
      </w:r>
    </w:p>
    <w:p w:rsidR="00616835" w:rsidRDefault="00616835" w:rsidP="0061683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t xml:space="preserve"> 5. Введение в проблему содержит небольшой вводный текст, мотивирующего характера</w:t>
      </w:r>
      <w:r w:rsidRPr="00616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35" w:rsidRDefault="00616835" w:rsidP="00616835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t xml:space="preserve">6. Обязательно наличие визуализации </w:t>
      </w:r>
    </w:p>
    <w:p w:rsidR="00616835" w:rsidRDefault="00616835" w:rsidP="004771A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5">
        <w:rPr>
          <w:rFonts w:ascii="Times New Roman" w:hAnsi="Times New Roman" w:cs="Times New Roman"/>
          <w:sz w:val="28"/>
          <w:szCs w:val="28"/>
        </w:rPr>
        <w:t xml:space="preserve">7. Вопросы должны раскрывать приведенную ситуацию с определенной стороны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1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6835">
        <w:rPr>
          <w:rFonts w:ascii="Times New Roman" w:hAnsi="Times New Roman" w:cs="Times New Roman"/>
          <w:sz w:val="28"/>
          <w:szCs w:val="28"/>
        </w:rPr>
        <w:t>. Если для ответа на вопросы требуется дополнительная информация, то она сообщается отдельно (например, формула)</w:t>
      </w:r>
    </w:p>
    <w:p w:rsidR="006248EB" w:rsidRDefault="004771A9" w:rsidP="004771A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B">
        <w:rPr>
          <w:rFonts w:ascii="Times New Roman" w:hAnsi="Times New Roman" w:cs="Times New Roman"/>
          <w:sz w:val="28"/>
          <w:szCs w:val="28"/>
        </w:rPr>
        <w:t xml:space="preserve">Каждое задание, направленное на проверку математической грамотности, должно обладать следующими характеристиками: </w:t>
      </w:r>
    </w:p>
    <w:p w:rsidR="006248EB" w:rsidRDefault="004771A9" w:rsidP="004771A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B">
        <w:rPr>
          <w:rFonts w:ascii="Times New Roman" w:hAnsi="Times New Roman" w:cs="Times New Roman"/>
          <w:sz w:val="28"/>
          <w:szCs w:val="28"/>
        </w:rPr>
        <w:t>1. основываться на контексте: общественная жизнь; личная жизнь; образование/профессиональная деятельность; научная деятельность;</w:t>
      </w:r>
    </w:p>
    <w:p w:rsidR="006248EB" w:rsidRDefault="004771A9" w:rsidP="004771A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B">
        <w:rPr>
          <w:rFonts w:ascii="Times New Roman" w:hAnsi="Times New Roman" w:cs="Times New Roman"/>
          <w:sz w:val="28"/>
          <w:szCs w:val="28"/>
        </w:rPr>
        <w:t xml:space="preserve"> 2. относиться к конкретной области содержания: пространство и форма; изменение и зависимости; неопределенность и данные; количество; </w:t>
      </w:r>
    </w:p>
    <w:p w:rsidR="006248EB" w:rsidRDefault="004771A9" w:rsidP="004771A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B">
        <w:rPr>
          <w:rFonts w:ascii="Times New Roman" w:hAnsi="Times New Roman" w:cs="Times New Roman"/>
          <w:sz w:val="28"/>
          <w:szCs w:val="28"/>
        </w:rPr>
        <w:t xml:space="preserve">3. быть направлено на проверку мыслительной деятельности: рассуждать, формулировать, применять, интерпретировать; </w:t>
      </w:r>
    </w:p>
    <w:p w:rsidR="006248EB" w:rsidRDefault="004771A9" w:rsidP="004771A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B">
        <w:rPr>
          <w:rFonts w:ascii="Times New Roman" w:hAnsi="Times New Roman" w:cs="Times New Roman"/>
          <w:sz w:val="28"/>
          <w:szCs w:val="28"/>
        </w:rPr>
        <w:t>4. иметь конкретный объект оценки (предметный результат): например, чтение графиков реальных зависимостей;</w:t>
      </w:r>
    </w:p>
    <w:p w:rsidR="004771A9" w:rsidRPr="006248EB" w:rsidRDefault="004771A9" w:rsidP="004771A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B">
        <w:rPr>
          <w:rFonts w:ascii="Times New Roman" w:hAnsi="Times New Roman" w:cs="Times New Roman"/>
          <w:sz w:val="28"/>
          <w:szCs w:val="28"/>
        </w:rPr>
        <w:t xml:space="preserve"> 5. иметь определенный уровень сложности: легкое, среднее, сложное.</w:t>
      </w:r>
    </w:p>
    <w:p w:rsidR="009F08D5" w:rsidRPr="006248EB" w:rsidRDefault="006248EB" w:rsidP="00624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B">
        <w:rPr>
          <w:rFonts w:ascii="Times New Roman" w:hAnsi="Times New Roman" w:cs="Times New Roman"/>
          <w:sz w:val="28"/>
          <w:szCs w:val="28"/>
        </w:rPr>
        <w:t>Использование в учебном процессе заданий с практическим смыслом, актуальными для школьников сюжетами исключает механическое воспроизведение школьниками знаний, развивает способность в дальнейшем решать теоретические задачи, вскрывать способы решения практических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F08D5" w:rsidRPr="006248EB" w:rsidSect="00213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5E7"/>
    <w:multiLevelType w:val="multilevel"/>
    <w:tmpl w:val="6E0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92"/>
    <w:rsid w:val="001262D7"/>
    <w:rsid w:val="00213292"/>
    <w:rsid w:val="002B7806"/>
    <w:rsid w:val="002E4D77"/>
    <w:rsid w:val="004771A9"/>
    <w:rsid w:val="00543A4C"/>
    <w:rsid w:val="00551612"/>
    <w:rsid w:val="00616835"/>
    <w:rsid w:val="006248EB"/>
    <w:rsid w:val="009F08D5"/>
    <w:rsid w:val="00D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2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2B7806"/>
  </w:style>
  <w:style w:type="character" w:customStyle="1" w:styleId="c7">
    <w:name w:val="c7"/>
    <w:basedOn w:val="a0"/>
    <w:rsid w:val="002B7806"/>
  </w:style>
  <w:style w:type="paragraph" w:customStyle="1" w:styleId="c2">
    <w:name w:val="c2"/>
    <w:basedOn w:val="a"/>
    <w:rsid w:val="002B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2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2B7806"/>
  </w:style>
  <w:style w:type="character" w:customStyle="1" w:styleId="c7">
    <w:name w:val="c7"/>
    <w:basedOn w:val="a0"/>
    <w:rsid w:val="002B7806"/>
  </w:style>
  <w:style w:type="paragraph" w:customStyle="1" w:styleId="c2">
    <w:name w:val="c2"/>
    <w:basedOn w:val="a"/>
    <w:rsid w:val="002B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2021-12-14T17:36:00Z</cp:lastPrinted>
  <dcterms:created xsi:type="dcterms:W3CDTF">2021-12-21T20:08:00Z</dcterms:created>
  <dcterms:modified xsi:type="dcterms:W3CDTF">2021-12-21T20:08:00Z</dcterms:modified>
</cp:coreProperties>
</file>